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629"/>
        <w:gridCol w:w="1011"/>
        <w:gridCol w:w="899"/>
        <w:gridCol w:w="925"/>
        <w:gridCol w:w="953"/>
        <w:gridCol w:w="1032"/>
        <w:gridCol w:w="859"/>
        <w:gridCol w:w="1073"/>
        <w:gridCol w:w="903"/>
        <w:gridCol w:w="850"/>
        <w:gridCol w:w="3193"/>
      </w:tblGrid>
      <w:tr w:rsidR="008E18C0" w:rsidRPr="008E18C0" w14:paraId="2C4D5124" w14:textId="77777777" w:rsidTr="00643C93">
        <w:trPr>
          <w:trHeight w:val="315"/>
        </w:trPr>
        <w:tc>
          <w:tcPr>
            <w:tcW w:w="14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27672" w14:textId="77777777" w:rsidR="004D6A43" w:rsidRPr="00AF7A4A" w:rsidRDefault="004D6A43" w:rsidP="004D6A43">
            <w:pPr>
              <w:pStyle w:val="Intestazione"/>
              <w:tabs>
                <w:tab w:val="clear" w:pos="9638"/>
              </w:tabs>
              <w:ind w:right="-93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AF7A4A">
              <w:rPr>
                <w:rFonts w:ascii="Calibri" w:hAnsi="Calibri"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7F46C1B" wp14:editId="46E3ED46">
                  <wp:extent cx="1726565" cy="731520"/>
                  <wp:effectExtent l="0" t="0" r="6985" b="0"/>
                  <wp:docPr id="1" name="Immagine 1" descr="C:\Users\m1367\Desktop\MARCHIO ASST\ASST_OvestMilane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:\Users\m1367\Desktop\MARCHIO ASST\ASST_OvestMilane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56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6BE92" w14:textId="77777777" w:rsidR="004D6A43" w:rsidRPr="00AF7A4A" w:rsidRDefault="004D6A43" w:rsidP="004D6A43">
            <w:pPr>
              <w:pStyle w:val="Intestazione"/>
              <w:tabs>
                <w:tab w:val="clear" w:pos="9638"/>
              </w:tabs>
              <w:ind w:right="-93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4F29A1A2" w14:textId="77777777" w:rsidR="004D6A43" w:rsidRPr="00AF7A4A" w:rsidRDefault="004D6A43" w:rsidP="004D6A43">
            <w:pPr>
              <w:spacing w:line="240" w:lineRule="atLeast"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</w:pPr>
          </w:p>
          <w:p w14:paraId="0B2A9F58" w14:textId="3404022C" w:rsidR="004D6A43" w:rsidRPr="00AF7A4A" w:rsidRDefault="004D6A43" w:rsidP="004D6A43">
            <w:pPr>
              <w:spacing w:line="240" w:lineRule="atLeast"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highlight w:val="yellow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 xml:space="preserve">ALLEGATO D -  DICHIARAZIONE OFFERTA ECONOMICA LOTTO </w:t>
            </w:r>
            <w:r w:rsidR="0074645F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>1</w:t>
            </w:r>
          </w:p>
          <w:p w14:paraId="7D2F9E20" w14:textId="77777777" w:rsidR="004D6A43" w:rsidRPr="00AF7A4A" w:rsidRDefault="004D6A43" w:rsidP="004D6A43">
            <w:pPr>
              <w:spacing w:line="240" w:lineRule="atLeast"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>(N.B. compilare il file per ogni lotto di partecipazione)</w:t>
            </w:r>
          </w:p>
          <w:p w14:paraId="26D22371" w14:textId="77777777" w:rsidR="004D6A43" w:rsidRPr="00AF7A4A" w:rsidRDefault="004D6A43" w:rsidP="004D6A43">
            <w:pPr>
              <w:suppressAutoHyphens/>
              <w:ind w:left="6096" w:right="-85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  <w:p w14:paraId="66A67C97" w14:textId="3C314A5A" w:rsidR="004D6A43" w:rsidRPr="00AF7A4A" w:rsidRDefault="004D6A43" w:rsidP="004D6A43">
            <w:pPr>
              <w:suppressAutoHyphens/>
              <w:ind w:left="6804" w:right="-85" w:firstLine="276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 xml:space="preserve">                                                   All’ASST OVEST MILANESE</w:t>
            </w:r>
          </w:p>
          <w:p w14:paraId="1C06A531" w14:textId="22F569DC" w:rsidR="004D6A43" w:rsidRPr="00AF7A4A" w:rsidRDefault="004D6A43" w:rsidP="004D6A43">
            <w:pPr>
              <w:suppressAutoHyphens/>
              <w:ind w:left="6528" w:right="-85" w:firstLine="552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                                                   Via Papa Giovanni Paolo II</w:t>
            </w:r>
          </w:p>
          <w:p w14:paraId="73261221" w14:textId="18C10073" w:rsidR="004D6A43" w:rsidRPr="00AF7A4A" w:rsidRDefault="004D6A43" w:rsidP="00CF2CC6">
            <w:pPr>
              <w:suppressAutoHyphens/>
              <w:ind w:left="6408" w:right="-85" w:firstLine="672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                                                   20025   LEGNANO (MI)</w:t>
            </w:r>
          </w:p>
          <w:p w14:paraId="16926F9B" w14:textId="77777777" w:rsidR="004D6A43" w:rsidRPr="00AF7A4A" w:rsidRDefault="004D6A43" w:rsidP="004D6A43">
            <w:pPr>
              <w:pBdr>
                <w:top w:val="double" w:sz="4" w:space="1" w:color="auto"/>
                <w:left w:val="double" w:sz="4" w:space="4" w:color="auto"/>
                <w:bottom w:val="double" w:sz="4" w:space="31" w:color="auto"/>
                <w:right w:val="double" w:sz="4" w:space="4" w:color="auto"/>
              </w:pBdr>
              <w:shd w:val="clear" w:color="auto" w:fill="DBE5F1"/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0AD04B47" w14:textId="0C348F78" w:rsidR="004D6A43" w:rsidRPr="00AF7A4A" w:rsidRDefault="004D6A43" w:rsidP="004D6A43">
            <w:pPr>
              <w:pBdr>
                <w:top w:val="double" w:sz="4" w:space="1" w:color="auto"/>
                <w:left w:val="double" w:sz="4" w:space="4" w:color="auto"/>
                <w:bottom w:val="double" w:sz="4" w:space="31" w:color="auto"/>
                <w:right w:val="double" w:sz="4" w:space="4" w:color="auto"/>
              </w:pBdr>
              <w:shd w:val="clear" w:color="auto" w:fill="DBE5F1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>GARA EUROPEA</w:t>
            </w:r>
            <w:r w:rsidRPr="00AF7A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>A PROCEDURA APERTA AGGREGATA PER L’</w:t>
            </w:r>
            <w:r w:rsidR="00ED4EB4">
              <w:rPr>
                <w:rFonts w:ascii="Calibri" w:hAnsi="Calibri" w:cs="Calibri"/>
                <w:iCs/>
                <w:sz w:val="20"/>
                <w:szCs w:val="20"/>
              </w:rPr>
              <w:t xml:space="preserve">AGGIUDICAZIONE </w:t>
            </w: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 xml:space="preserve">DELLA FORNITURA IN NOLEGGIO (COMPRENSIVO DI MANUTENZIONE E ASSISTENZA TECNICA) DI MACCHINE MACERATRICI PER LO SMALTIMENTO DI RIFIUTI BIOLOGICI DEI PAZIENTI E DEL RELATIVO MATERIALE DI CONSUMO MONOUSO, AI SENSI DEGLI ARTT. 14 E 71 DEL D. LGS 31 MARZO 2023, N. 36, OCCORRENTE ALLA ASST OVEST MILANESE IN QUALITA’ DI CAPOFILA, </w:t>
            </w:r>
            <w:r w:rsidR="003D2D3D">
              <w:rPr>
                <w:rFonts w:ascii="Calibri" w:hAnsi="Calibri" w:cs="Calibri"/>
                <w:iCs/>
                <w:sz w:val="20"/>
                <w:szCs w:val="20"/>
              </w:rPr>
              <w:t xml:space="preserve">ASST FATEBENEFRATELLI SACCO, ASST RHODENSE, </w:t>
            </w: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>ASST LODI, ASST NIGUARDA, ASST PINI, PER UN PERIODO DI VIGENZA DEL CONTRATTO DI 60 MESI</w:t>
            </w:r>
          </w:p>
          <w:p w14:paraId="24A4B863" w14:textId="77777777" w:rsidR="004D6A43" w:rsidRPr="00AF7A4A" w:rsidRDefault="004D6A43" w:rsidP="00CF2CC6">
            <w:pPr>
              <w:tabs>
                <w:tab w:val="left" w:pos="6180"/>
                <w:tab w:val="left" w:pos="6237"/>
              </w:tabs>
              <w:ind w:right="-85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it-IT"/>
              </w:rPr>
            </w:pPr>
          </w:p>
          <w:p w14:paraId="55217F4B" w14:textId="40798028" w:rsidR="00844B08" w:rsidRPr="00AF7A4A" w:rsidRDefault="004D6A43" w:rsidP="00CF2CC6">
            <w:pPr>
              <w:pStyle w:val="usoboll1"/>
              <w:spacing w:line="240" w:lineRule="auto"/>
              <w:rPr>
                <w:rFonts w:ascii="Calibri" w:hAnsi="Calibri" w:cs="Calibri"/>
                <w:sz w:val="20"/>
              </w:rPr>
            </w:pPr>
            <w:r w:rsidRPr="00AF7A4A">
              <w:rPr>
                <w:rFonts w:ascii="Calibri" w:hAnsi="Calibri" w:cs="Calibri"/>
                <w:sz w:val="20"/>
              </w:rPr>
              <w:t>Il sottoscritto …………………………………………, nato a …………….……………………il ………..……….……, residente a ………..…………..………….… in Via .…………………………………………….…….…, in qualità di ………………………………..……………della Società…………………………………………………..…..</w:t>
            </w:r>
            <w:r w:rsidRPr="00AF7A4A">
              <w:rPr>
                <w:rFonts w:ascii="Calibri" w:hAnsi="Calibri" w:cs="Calibri"/>
                <w:i/>
                <w:sz w:val="20"/>
              </w:rPr>
              <w:t>(in caso di R.T.I. o Consorzio ordinario costituito/costituendo dovranno essere indicati qui di seguito i dati di tutte le imprese raggruppande/raggruppate consorziate/consorziande)</w:t>
            </w:r>
            <w:r w:rsidRPr="00AF7A4A">
              <w:rPr>
                <w:rFonts w:ascii="Calibri" w:hAnsi="Calibri" w:cs="Calibri"/>
                <w:sz w:val="20"/>
              </w:rPr>
              <w:t xml:space="preserve"> con sede in legale in ………………………...., via ...................................................................... e amministrativa in……..………, via ..........................................., Tel. ………………………. Fax.………………… e-mail………………………………………. P.E.C. ……………………………….., con Cod. Fiscale n…………………………..……….………, Partita IVA n……………………………………. Ufficio Agenzia Entrate territorialmente competente …..…………………………..sede Piazza/Via ……………….……………………., Cap………………., </w:t>
            </w:r>
          </w:p>
          <w:p w14:paraId="4A1BAFCE" w14:textId="77777777" w:rsidR="00AF7A4A" w:rsidRDefault="00AF7A4A" w:rsidP="00844B08">
            <w:pPr>
              <w:ind w:right="-85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</w:p>
          <w:p w14:paraId="011E4814" w14:textId="1B73F21B" w:rsidR="004D6A43" w:rsidRPr="00AF7A4A" w:rsidRDefault="004D6A43" w:rsidP="00844B08">
            <w:pPr>
              <w:ind w:right="-85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AF7A4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DICHIARA</w:t>
            </w:r>
          </w:p>
          <w:p w14:paraId="01BFCAA3" w14:textId="77777777" w:rsidR="004D6A43" w:rsidRPr="00AF7A4A" w:rsidRDefault="004D6A43" w:rsidP="004D6A43">
            <w:pPr>
              <w:ind w:right="-85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</w:p>
          <w:p w14:paraId="35CD8F80" w14:textId="77777777" w:rsidR="004D6A43" w:rsidRPr="00AF7A4A" w:rsidRDefault="004D6A43" w:rsidP="00CF2CC6">
            <w:pPr>
              <w:pStyle w:val="Paragrafoelenco"/>
              <w:widowControl/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val="it-IT" w:eastAsia="x-none"/>
              </w:rPr>
            </w:pP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 xml:space="preserve">la volontà dell’operatore economico _____________________ di sottoscrivere, in caso di aggiudicazione della presente procedura di gara, il contratto avente ad oggetto la fornitura in noleggio (comprensivo di manutenzione e assistenza tecnica) di macchine maceratrici per lo smaltimento di rifiuti biologici dei pazienti e acquisto del relativo materiale di consumo monouso – gara aggregata -  per la durata di </w:t>
            </w: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softHyphen/>
            </w: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softHyphen/>
            </w: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softHyphen/>
              <w:t>60 mesi</w:t>
            </w:r>
            <w:r w:rsidRPr="00AF7A4A">
              <w:rPr>
                <w:rFonts w:ascii="Calibri" w:hAnsi="Calibri" w:cs="Calibri"/>
                <w:sz w:val="20"/>
                <w:szCs w:val="20"/>
                <w:lang w:val="it-IT" w:eastAsia="x-none"/>
              </w:rPr>
              <w:t xml:space="preserve">, </w:t>
            </w:r>
            <w:r w:rsidRPr="00AF7A4A">
              <w:rPr>
                <w:rFonts w:ascii="Calibri" w:hAnsi="Calibri" w:cs="Calibri"/>
                <w:sz w:val="20"/>
                <w:szCs w:val="20"/>
                <w:lang w:val="it-IT"/>
              </w:rPr>
              <w:t>impegnandosi ad assolvere tutte le obbligazioni contrattuali previste e alle condizioni riportate nel Disciplinare di gara e nel Capitolato Speciale;</w:t>
            </w:r>
          </w:p>
          <w:p w14:paraId="2A06E260" w14:textId="77777777" w:rsidR="004D6A43" w:rsidRPr="00AF7A4A" w:rsidRDefault="004D6A43" w:rsidP="00CF2CC6">
            <w:pPr>
              <w:pStyle w:val="Titolo1"/>
              <w:numPr>
                <w:ilvl w:val="0"/>
                <w:numId w:val="2"/>
              </w:numPr>
              <w:ind w:left="357" w:hanging="357"/>
              <w:jc w:val="both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AF7A4A">
              <w:rPr>
                <w:rFonts w:ascii="Calibri" w:hAnsi="Calibri" w:cs="Calibri"/>
                <w:b w:val="0"/>
                <w:sz w:val="20"/>
                <w:szCs w:val="20"/>
              </w:rPr>
              <w:t>di aver preso visione delle norme e condizioni contenute nel Disciplinare di Gara e nel Capitolato Speciale;</w:t>
            </w:r>
          </w:p>
          <w:p w14:paraId="4A476D94" w14:textId="608A2747" w:rsidR="00AF7A4A" w:rsidRPr="00AF7A4A" w:rsidRDefault="004D6A43" w:rsidP="00AF7A4A">
            <w:pPr>
              <w:pStyle w:val="Titolo1"/>
              <w:numPr>
                <w:ilvl w:val="0"/>
                <w:numId w:val="2"/>
              </w:numPr>
              <w:ind w:left="357" w:hanging="357"/>
              <w:jc w:val="both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AF7A4A">
              <w:rPr>
                <w:rFonts w:ascii="Calibri" w:hAnsi="Calibri" w:cs="Calibri"/>
                <w:b w:val="0"/>
                <w:sz w:val="20"/>
                <w:szCs w:val="20"/>
              </w:rPr>
              <w:t>di assolvere tutte le obbligazioni contrattuali, in caso di aggiudicazione, secondo le condizioni e gli oneri contenuti nel Disciplinare di Gara e nel Capitolato Speciale</w:t>
            </w:r>
            <w:r w:rsidR="009440FE">
              <w:rPr>
                <w:rFonts w:ascii="Calibri" w:hAnsi="Calibri" w:cs="Calibri"/>
                <w:b w:val="0"/>
                <w:sz w:val="20"/>
                <w:szCs w:val="20"/>
              </w:rPr>
              <w:t xml:space="preserve"> e nella documentazione tecnica presentata</w:t>
            </w:r>
            <w:r w:rsidRPr="00AF7A4A">
              <w:rPr>
                <w:rFonts w:ascii="Calibri" w:hAnsi="Calibri" w:cs="Calibri"/>
                <w:b w:val="0"/>
                <w:sz w:val="20"/>
                <w:szCs w:val="20"/>
              </w:rPr>
              <w:t>;</w:t>
            </w:r>
          </w:p>
          <w:p w14:paraId="25EC58AE" w14:textId="7712D3AA" w:rsidR="00AF7A4A" w:rsidRPr="00AF7A4A" w:rsidRDefault="004D6A43" w:rsidP="00AF7A4A">
            <w:pPr>
              <w:pStyle w:val="Titolo1"/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AF7A4A">
              <w:rPr>
                <w:rFonts w:ascii="Calibri" w:hAnsi="Calibri" w:cs="Calibri"/>
                <w:sz w:val="20"/>
                <w:szCs w:val="20"/>
              </w:rPr>
              <w:t>D I C H I A R A</w:t>
            </w:r>
          </w:p>
          <w:p w14:paraId="5511ED8D" w14:textId="77777777" w:rsidR="00AF7A4A" w:rsidRDefault="004D6A43" w:rsidP="00AF7A4A">
            <w:pPr>
              <w:pStyle w:val="Sottotitolo1"/>
              <w:numPr>
                <w:ilvl w:val="0"/>
                <w:numId w:val="3"/>
              </w:numPr>
              <w:spacing w:before="0" w:after="0"/>
              <w:ind w:left="425" w:hanging="426"/>
              <w:rPr>
                <w:rFonts w:ascii="Calibri" w:hAnsi="Calibri" w:cs="Calibri"/>
                <w:sz w:val="20"/>
                <w:szCs w:val="20"/>
              </w:rPr>
            </w:pPr>
            <w:r w:rsidRPr="00AF7A4A">
              <w:rPr>
                <w:rFonts w:ascii="Calibri" w:hAnsi="Calibri" w:cs="Calibri"/>
                <w:sz w:val="20"/>
                <w:szCs w:val="20"/>
              </w:rPr>
              <w:t>di impegnare l’operatore economico rappresentato ad eseguire la fornitura oggetto della presente procedura di gara - lotto_____(indicare lotto) in conformità a</w:t>
            </w:r>
          </w:p>
          <w:p w14:paraId="31FE684F" w14:textId="5B771306" w:rsidR="004D6A43" w:rsidRPr="00AF7A4A" w:rsidRDefault="004D6A43" w:rsidP="00AF7A4A">
            <w:pPr>
              <w:pStyle w:val="Sottotitolo1"/>
              <w:spacing w:before="0" w:after="0"/>
              <w:ind w:left="425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AF7A4A">
              <w:rPr>
                <w:rFonts w:ascii="Calibri" w:hAnsi="Calibri" w:cs="Calibri"/>
                <w:sz w:val="20"/>
                <w:szCs w:val="20"/>
              </w:rPr>
              <w:t>quanto</w:t>
            </w:r>
            <w:r w:rsidR="00AF7A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F7A4A">
              <w:rPr>
                <w:rFonts w:ascii="Calibri" w:hAnsi="Calibri" w:cs="Calibri"/>
                <w:sz w:val="20"/>
                <w:szCs w:val="20"/>
              </w:rPr>
              <w:t>specificamente disposto dalla documentazione di gara</w:t>
            </w:r>
            <w:r w:rsidR="009440FE">
              <w:rPr>
                <w:rFonts w:ascii="Calibri" w:hAnsi="Calibri" w:cs="Calibri"/>
                <w:sz w:val="20"/>
                <w:szCs w:val="20"/>
              </w:rPr>
              <w:t xml:space="preserve"> e da quella tecnica presentata</w:t>
            </w:r>
            <w:r w:rsidRPr="00AF7A4A">
              <w:rPr>
                <w:rFonts w:ascii="Calibri" w:hAnsi="Calibri" w:cs="Calibri"/>
                <w:sz w:val="20"/>
                <w:szCs w:val="20"/>
              </w:rPr>
              <w:t>, per un</w:t>
            </w:r>
            <w:r w:rsidR="00844B08" w:rsidRPr="00AF7A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F7A4A">
              <w:rPr>
                <w:rFonts w:ascii="Calibri" w:hAnsi="Calibri" w:cs="Calibri"/>
                <w:sz w:val="20"/>
                <w:szCs w:val="20"/>
              </w:rPr>
              <w:t>importo complessivo per l’intera durata del contratto di 60  mesi di seguito riportato*¹</w:t>
            </w:r>
            <w:r w:rsidRPr="00AF7A4A">
              <w:rPr>
                <w:rFonts w:ascii="Calibri" w:hAnsi="Calibri" w:cs="Calibri"/>
                <w:i w:val="0"/>
                <w:iCs/>
                <w:sz w:val="20"/>
                <w:szCs w:val="20"/>
              </w:rPr>
              <w:t xml:space="preserve"> *²</w:t>
            </w:r>
          </w:p>
          <w:p w14:paraId="6F46EC41" w14:textId="30312046" w:rsidR="004D6A43" w:rsidRDefault="008E18C0" w:rsidP="00AF7A4A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                                 </w:t>
            </w:r>
          </w:p>
          <w:p w14:paraId="38617563" w14:textId="77777777" w:rsidR="00AF7A4A" w:rsidRDefault="00AF7A4A" w:rsidP="00AF7A4A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</w:p>
          <w:p w14:paraId="13FA566C" w14:textId="77777777" w:rsidR="00AF7A4A" w:rsidRPr="00AF7A4A" w:rsidRDefault="00AF7A4A" w:rsidP="00AF7A4A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</w:p>
          <w:p w14:paraId="51545BA9" w14:textId="0F77A93B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                                 </w:t>
            </w:r>
            <w:r w:rsidRPr="00AF7A4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</w:t>
            </w:r>
            <w:r w:rsidRPr="008E18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</w:t>
            </w:r>
            <w:r w:rsidR="00844B08" w:rsidRPr="00AF7A4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                                              </w:t>
            </w:r>
            <w:r w:rsidR="00AF7A4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           </w:t>
            </w:r>
            <w:r w:rsidR="00844B08" w:rsidRPr="00AF7A4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r w:rsidRPr="008E18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LOTTO 1                                                                                                                            </w:t>
            </w:r>
          </w:p>
        </w:tc>
      </w:tr>
      <w:tr w:rsidR="008E18C0" w:rsidRPr="008E18C0" w14:paraId="6F728B7A" w14:textId="77777777" w:rsidTr="00643C93">
        <w:trPr>
          <w:trHeight w:val="300"/>
        </w:trPr>
        <w:tc>
          <w:tcPr>
            <w:tcW w:w="14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D2E9763" w14:textId="587CD382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lastRenderedPageBreak/>
              <w:t xml:space="preserve">                                                                                                                 </w:t>
            </w:r>
            <w:r w:rsidR="00CD5F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</w:t>
            </w: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MATERIALE DI CONSUMO                                                                                                                                                          </w:t>
            </w:r>
          </w:p>
        </w:tc>
      </w:tr>
      <w:tr w:rsidR="008E18C0" w:rsidRPr="008E18C0" w14:paraId="6C0F5BE4" w14:textId="77777777" w:rsidTr="005601F8">
        <w:trPr>
          <w:trHeight w:val="112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B159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LOTTO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57B5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9352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FABBISOGNO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per 60 mesi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(a)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7F16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CODICE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FORNITORE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6813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CND/RDM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8F1F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CONTENUTE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(CF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acquistabile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7985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UNITARIO 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BASE DI GARA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B451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UNITARIO 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LISTINO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4877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PERCENTUALE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DI SCONTO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DA LISTINO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CA2E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UNITARIO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OFFERTO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(b)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3574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IVA%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8EF7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 COMPLESSIVO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OFFERTO (IVA ESCLUSA)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C = (a)*(b)</w:t>
            </w:r>
          </w:p>
        </w:tc>
      </w:tr>
      <w:tr w:rsidR="008E18C0" w:rsidRPr="008E18C0" w14:paraId="0ABD95AE" w14:textId="77777777" w:rsidTr="005601F8">
        <w:trPr>
          <w:trHeight w:val="2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2294" w14:textId="73B0C133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</w:t>
            </w:r>
            <w:r w:rsidR="0056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– RIF. 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5F36" w14:textId="065B27D2" w:rsidR="008E18C0" w:rsidRPr="008E18C0" w:rsidRDefault="005601F8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</w:t>
            </w:r>
            <w:r w:rsidR="008E18C0"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PADELLA INGLESE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4D1F" w14:textId="571300F1" w:rsidR="008E18C0" w:rsidRPr="008E18C0" w:rsidRDefault="004210BF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317.650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6213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3525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6F6F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C87F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7B71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6696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3560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7625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5437" w14:textId="77777777" w:rsidR="008E18C0" w:rsidRPr="008E18C0" w:rsidRDefault="008E18C0" w:rsidP="00643C9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8E18C0" w:rsidRPr="008E18C0" w14:paraId="267A006F" w14:textId="77777777" w:rsidTr="005601F8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E391" w14:textId="02B601EF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</w:t>
            </w:r>
            <w:r w:rsidR="0056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– RIF. 2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3B9" w14:textId="7DC2B354" w:rsidR="008E18C0" w:rsidRPr="008E18C0" w:rsidRDefault="005601F8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</w:t>
            </w:r>
            <w:r w:rsidR="008E18C0"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PAPPAGALLO CLASSICO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A613" w14:textId="561FB060" w:rsidR="008E18C0" w:rsidRPr="008E18C0" w:rsidRDefault="004210BF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487.075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06E3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0018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5317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5FF0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5812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9B3B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0777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42B1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2757" w14:textId="77777777" w:rsidR="008E18C0" w:rsidRPr="008E18C0" w:rsidRDefault="008E18C0" w:rsidP="00643C9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8E18C0" w:rsidRPr="008E18C0" w14:paraId="20E1C570" w14:textId="77777777" w:rsidTr="005601F8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7545" w14:textId="23B1F61E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</w:t>
            </w:r>
            <w:r w:rsidR="0056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– RIF. 3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B4D5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BACCINELLA RENIFORME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FDE9" w14:textId="003B6BA3" w:rsidR="008E18C0" w:rsidRPr="008E18C0" w:rsidRDefault="00344C3E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1.435.920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A5C5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2D09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B480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3A49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EDAB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8937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09D9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C83D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901F" w14:textId="77777777" w:rsidR="008E18C0" w:rsidRPr="008E18C0" w:rsidRDefault="008E18C0" w:rsidP="00643C9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8E18C0" w:rsidRPr="008E18C0" w14:paraId="2014471A" w14:textId="77777777" w:rsidTr="005601F8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1ACE" w14:textId="22D972E2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</w:t>
            </w:r>
            <w:r w:rsidR="0056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– RIF. 4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FE64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CATINO GRANDE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2CF4" w14:textId="4A3E1490" w:rsidR="008E18C0" w:rsidRPr="008E18C0" w:rsidRDefault="00344C3E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355.180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5253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126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8DDD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0D76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27DC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DB0B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10B5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ED2E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009C" w14:textId="77777777" w:rsidR="008E18C0" w:rsidRPr="008E18C0" w:rsidRDefault="008E18C0" w:rsidP="00643C9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8E18C0" w:rsidRPr="008E18C0" w14:paraId="54EF7A88" w14:textId="77777777" w:rsidTr="005601F8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6F89" w14:textId="7299AA2A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</w:t>
            </w:r>
            <w:r w:rsidR="0056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– RIF. 5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B25D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PADELLA PIANA ITALIANA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5A39" w14:textId="5E08ACCD" w:rsidR="008E18C0" w:rsidRPr="008E18C0" w:rsidRDefault="00344C3E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135.065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1EA4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3C90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48FD" w14:textId="77777777" w:rsidR="008E18C0" w:rsidRPr="008E18C0" w:rsidRDefault="008E18C0" w:rsidP="008E18C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E24F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C6B7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4866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5CCD" w14:textId="77777777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05F5" w14:textId="77777777" w:rsidR="008E18C0" w:rsidRPr="008E18C0" w:rsidRDefault="008E18C0" w:rsidP="008E18C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478B" w14:textId="77777777" w:rsidR="008E18C0" w:rsidRPr="008E18C0" w:rsidRDefault="008E18C0" w:rsidP="00643C9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8E18C0" w:rsidRPr="008E18C0" w14:paraId="544CCD87" w14:textId="77777777" w:rsidTr="00643C93">
        <w:trPr>
          <w:trHeight w:val="24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A7D9" w14:textId="293695F1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A) IMPORTO COMPLESSIVO OFFERTO PER L’INTERA DURATA DEL CONTRATTO DI </w:t>
            </w:r>
            <w:r w:rsid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60</w:t>
            </w: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MESI AL NETTO DEGLI ONERI *¹*²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EDA5" w14:textId="77777777" w:rsidR="008E18C0" w:rsidRPr="008E18C0" w:rsidRDefault="008E18C0" w:rsidP="0069651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43C93" w:rsidRPr="008E18C0" w14:paraId="03F96BDC" w14:textId="77777777" w:rsidTr="00643C93">
        <w:trPr>
          <w:trHeight w:val="24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7E42" w14:textId="6B93E195" w:rsidR="00643C93" w:rsidRPr="008E18C0" w:rsidRDefault="00643C93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  B) ONERI PER LA SICUREZZA NON SOGGETTI A RIBASSO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8C5C" w14:textId="77777777" w:rsidR="00643C93" w:rsidRPr="008E18C0" w:rsidRDefault="00643C93" w:rsidP="0069651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43C93" w:rsidRPr="008E18C0" w14:paraId="077CEB65" w14:textId="77777777" w:rsidTr="00643C93">
        <w:trPr>
          <w:trHeight w:val="24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8083" w14:textId="2A2147A6" w:rsidR="00643C93" w:rsidRPr="008E18C0" w:rsidRDefault="00643C93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</w:t>
            </w:r>
            <w:r w:rsidR="00696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</w:t>
            </w: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</w:t>
            </w:r>
            <w:r w:rsidR="00696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A+B IMPORTO COMPLESSIVO OFFERTO</w:t>
            </w:r>
            <w:r w:rsidR="00546E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MATERIALE DI CONSUMO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CDCC" w14:textId="6361160F" w:rsidR="00643C93" w:rsidRPr="008E18C0" w:rsidRDefault="00643C93" w:rsidP="0069651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  <w:r w:rsidR="00EF765E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_________(D)</w:t>
            </w:r>
          </w:p>
        </w:tc>
      </w:tr>
    </w:tbl>
    <w:p w14:paraId="755E7913" w14:textId="77777777" w:rsidR="00CF2CC6" w:rsidRDefault="00CF2CC6" w:rsidP="00E97CB6">
      <w:pPr>
        <w:pStyle w:val="Corpotesto"/>
        <w:ind w:left="0"/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984"/>
        <w:gridCol w:w="1068"/>
        <w:gridCol w:w="1129"/>
        <w:gridCol w:w="869"/>
        <w:gridCol w:w="1168"/>
        <w:gridCol w:w="1373"/>
        <w:gridCol w:w="1126"/>
        <w:gridCol w:w="1425"/>
        <w:gridCol w:w="2402"/>
        <w:gridCol w:w="709"/>
      </w:tblGrid>
      <w:tr w:rsidR="00E97CB6" w:rsidRPr="00765B70" w14:paraId="176E489E" w14:textId="77777777" w:rsidTr="00546E0B">
        <w:trPr>
          <w:trHeight w:val="527"/>
        </w:trPr>
        <w:tc>
          <w:tcPr>
            <w:tcW w:w="69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11FA1A1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                                                                       NOLEGGIO MACCHINE MACERATRICI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5885FBB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BCD376D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AD4326A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99EFE8C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3982C62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</w:tr>
      <w:tr w:rsidR="00E97CB6" w:rsidRPr="00765B70" w14:paraId="38FD4E0D" w14:textId="77777777" w:rsidTr="005601F8">
        <w:trPr>
          <w:trHeight w:val="3069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88F2" w14:textId="6A99F12D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LOTTO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AAEA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CEB8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UNITA' MISURA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180D" w14:textId="41BD20F3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CODICE PRODOTTO 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FORNITORE</w:t>
            </w:r>
            <w:r w:rsidR="007D7BE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, MODELLO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6ED6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CND/RDM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BF7E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QUANTITÀ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(a)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FDA5" w14:textId="77777777" w:rsidR="00E97CB6" w:rsidRPr="00765B70" w:rsidRDefault="00E97CB6" w:rsidP="000975DB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CANONE NOLEGGIO UNITARIO MACCHINA ANNUO  (COMPRENSIVO DI MANUTENZIONE E ASSISTENZA TECNICA)  A BASE D’ASTA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779D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PERCENTUALE DI SCONTO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7F41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CANONE NOLEGGIO UNITARIO OFFERTO  MACCHINA ANNUO  AL NETTO DELLO SCONTO -  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 xml:space="preserve">IVA ESCLUSA - 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(b)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A374" w14:textId="0D49C5C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PREZZO COMPLESSIVO NOLEGGIO (COMPRENSIVO DI MANUTENZIONE E ASSISTENZA TECNICA)                C = (a)*(b)*5 anni</w:t>
            </w:r>
            <w:r w:rsidR="00546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 – IVA ESCLUSA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6485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IVA%</w:t>
            </w:r>
          </w:p>
        </w:tc>
      </w:tr>
      <w:tr w:rsidR="00E97CB6" w:rsidRPr="00765B70" w14:paraId="5BDCD47D" w14:textId="77777777" w:rsidTr="005601F8">
        <w:trPr>
          <w:trHeight w:val="24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1B5E" w14:textId="1CF7B27F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</w:t>
            </w:r>
            <w:r w:rsidR="0056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– RIF. 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CC67" w14:textId="79451740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</w:t>
            </w: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MACCHINE MACERATRICI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4A6E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NR.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54F3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B2D6" w14:textId="77777777" w:rsidR="00E97CB6" w:rsidRPr="00765B70" w:rsidRDefault="00E97CB6" w:rsidP="00765B7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9D4D" w14:textId="71277A5E" w:rsidR="00E97CB6" w:rsidRPr="00765B70" w:rsidRDefault="007C70F2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120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597C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€ 2.200,00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9A9B" w14:textId="77777777" w:rsidR="00E97CB6" w:rsidRPr="00765B70" w:rsidRDefault="00E97CB6" w:rsidP="00765B7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_____%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D465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€__________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075A" w14:textId="7F2791EB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€_________</w:t>
            </w:r>
            <w:r w:rsidR="00EF765E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_________(E)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776" w14:textId="77777777" w:rsidR="00E97CB6" w:rsidRPr="00765B70" w:rsidRDefault="00E97CB6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_____%</w:t>
            </w:r>
          </w:p>
        </w:tc>
      </w:tr>
      <w:tr w:rsidR="00546E0B" w:rsidRPr="00765B70" w14:paraId="41623065" w14:textId="77777777" w:rsidTr="00546E0B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6A94" w14:textId="72856675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546E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A) IMPORTO COMPLESSIVO OFFERTO PER L’INTERA DURATA DEL CONTRATTO DI 60 MESI AL NETTO DEGLI ONERI *¹*²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9E49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2D4A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  <w:tr w:rsidR="00546E0B" w:rsidRPr="00765B70" w14:paraId="5A1D9826" w14:textId="77777777" w:rsidTr="00546E0B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8DF06" w14:textId="1E5F3FB0" w:rsidR="00546E0B" w:rsidRPr="00546E0B" w:rsidRDefault="00546E0B" w:rsidP="00546E0B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B) ONERI PER LA SICUREZZA NON SOGGETTI A RIBASSO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0D812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E2425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  <w:tr w:rsidR="00546E0B" w:rsidRPr="00765B70" w14:paraId="4B1764C9" w14:textId="77777777" w:rsidTr="00546E0B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736B5" w14:textId="1FA100B6" w:rsidR="00546E0B" w:rsidRPr="00546E0B" w:rsidRDefault="00546E0B" w:rsidP="00546E0B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A+B IMPORTO COMPLESSIVO OFFERTO  NOLEGGIO MACCHINE MACERATRICI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AA17C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E2D2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  <w:tr w:rsidR="00546E0B" w:rsidRPr="00765B70" w14:paraId="457443C2" w14:textId="77777777" w:rsidTr="00716DAF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5162618" w14:textId="77777777" w:rsidR="006C717C" w:rsidRDefault="006C717C" w:rsidP="00765B7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</w:p>
          <w:p w14:paraId="7A535A78" w14:textId="5242BB3E" w:rsidR="00546E0B" w:rsidRPr="00546E0B" w:rsidRDefault="00546E0B" w:rsidP="00765B7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IMPORTO COMPLESSIVO OFFERTO LOTTO 1 (NOLEGGIO + MATERIALE DI CONSUMO)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84B7FB3" w14:textId="74A5E46A" w:rsidR="00546E0B" w:rsidRDefault="00546E0B" w:rsidP="00765B7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€____________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____</w:t>
            </w: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(D+E)</w:t>
            </w:r>
          </w:p>
          <w:p w14:paraId="6AC2A70D" w14:textId="32951D01" w:rsidR="00546E0B" w:rsidRPr="00546E0B" w:rsidRDefault="00546E0B" w:rsidP="00765B7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IVA esclusa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887F" w14:textId="77777777" w:rsidR="00546E0B" w:rsidRPr="00765B70" w:rsidRDefault="00546E0B" w:rsidP="00765B70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</w:tbl>
    <w:p w14:paraId="658AE264" w14:textId="77777777" w:rsidR="00765B70" w:rsidRDefault="00765B70">
      <w:pPr>
        <w:pStyle w:val="Corpotesto"/>
      </w:pPr>
    </w:p>
    <w:p w14:paraId="260196B2" w14:textId="77777777" w:rsidR="006C717C" w:rsidRDefault="006C717C" w:rsidP="006C717C">
      <w:pPr>
        <w:pStyle w:val="Corpotesto"/>
      </w:pPr>
    </w:p>
    <w:p w14:paraId="7A4C0A71" w14:textId="77777777" w:rsidR="006C717C" w:rsidRDefault="006C717C" w:rsidP="006C717C">
      <w:pPr>
        <w:pStyle w:val="Corpotesto"/>
      </w:pPr>
    </w:p>
    <w:p w14:paraId="05F43F05" w14:textId="77777777" w:rsidR="00B127DB" w:rsidRPr="00CF396E" w:rsidRDefault="00B127DB" w:rsidP="00B127DB">
      <w:pPr>
        <w:jc w:val="both"/>
        <w:rPr>
          <w:rFonts w:ascii="Calibri" w:eastAsia="Times New Roman" w:hAnsi="Calibri" w:cs="Arial"/>
          <w:i/>
          <w:sz w:val="20"/>
          <w:szCs w:val="20"/>
          <w:lang w:val="it-IT" w:eastAsia="ar-SA"/>
        </w:rPr>
      </w:pPr>
      <w:r w:rsidRPr="00CF396E">
        <w:rPr>
          <w:rFonts w:ascii="Calibri" w:eastAsia="Times New Roman" w:hAnsi="Calibri" w:cs="Arial"/>
          <w:i/>
          <w:sz w:val="20"/>
          <w:szCs w:val="20"/>
          <w:lang w:val="it-IT" w:eastAsia="ar-SA"/>
        </w:rPr>
        <w:t>L’importo si intende Iva esclusa e deve essere rappresentati fino alla seconda cifra decimale.</w:t>
      </w:r>
    </w:p>
    <w:p w14:paraId="06225E8A" w14:textId="77777777" w:rsidR="00B127DB" w:rsidRPr="00CF396E" w:rsidRDefault="00B127DB" w:rsidP="00B127DB">
      <w:pPr>
        <w:jc w:val="both"/>
        <w:rPr>
          <w:rFonts w:ascii="Calibri" w:eastAsia="Times New Roman" w:hAnsi="Calibri" w:cs="Wingdings"/>
          <w:sz w:val="21"/>
          <w:szCs w:val="21"/>
          <w:lang w:val="it-IT" w:eastAsia="it-IT"/>
        </w:rPr>
      </w:pPr>
    </w:p>
    <w:p w14:paraId="6F917EB1" w14:textId="77777777" w:rsidR="00B127DB" w:rsidRPr="00CF396E" w:rsidRDefault="00B127DB" w:rsidP="00B127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Calibri" w:eastAsia="Times New Roman" w:hAnsi="Calibri" w:cs="Arial"/>
          <w:b/>
          <w:sz w:val="20"/>
          <w:szCs w:val="20"/>
          <w:lang w:val="it-IT" w:eastAsia="it-IT"/>
        </w:rPr>
      </w:pPr>
      <w:r w:rsidRPr="00CF396E">
        <w:rPr>
          <w:rFonts w:ascii="Calibri" w:eastAsia="Times New Roman" w:hAnsi="Calibri" w:cs="Wingdings"/>
          <w:sz w:val="20"/>
          <w:szCs w:val="20"/>
          <w:lang w:val="it-IT" w:eastAsia="it-IT"/>
        </w:rPr>
        <w:t xml:space="preserve">Nota *1 l’importo inserito dovrà corrispondere all’importo in Piattaforma al </w:t>
      </w:r>
      <w:r w:rsidRPr="00CF396E">
        <w:rPr>
          <w:rFonts w:ascii="Calibri" w:eastAsia="Times New Roman" w:hAnsi="Calibri" w:cs="Wingdings"/>
          <w:b/>
          <w:sz w:val="20"/>
          <w:szCs w:val="20"/>
          <w:lang w:val="it-IT" w:eastAsia="it-IT"/>
        </w:rPr>
        <w:t>campo a “Offerta economica</w:t>
      </w:r>
      <w:r w:rsidRPr="00CF396E">
        <w:rPr>
          <w:rFonts w:ascii="Calibri" w:eastAsia="Times New Roman" w:hAnsi="Calibri" w:cs="Wingdings"/>
          <w:sz w:val="20"/>
          <w:szCs w:val="20"/>
          <w:lang w:val="it-IT" w:eastAsia="it-IT"/>
        </w:rPr>
        <w:t>”,</w:t>
      </w:r>
    </w:p>
    <w:p w14:paraId="3BB62CBC" w14:textId="77777777" w:rsidR="00B127DB" w:rsidRPr="00CF396E" w:rsidRDefault="00B127DB" w:rsidP="00B127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Calibri" w:eastAsia="Times New Roman" w:hAnsi="Calibri" w:cs="Wingdings"/>
          <w:sz w:val="20"/>
          <w:szCs w:val="20"/>
          <w:lang w:val="it-IT" w:eastAsia="it-IT"/>
        </w:rPr>
      </w:pPr>
      <w:r w:rsidRPr="00CF396E">
        <w:rPr>
          <w:rFonts w:ascii="Calibri" w:eastAsia="Times New Roman" w:hAnsi="Calibri" w:cs="Arial"/>
          <w:sz w:val="20"/>
          <w:szCs w:val="20"/>
          <w:lang w:val="it-IT" w:eastAsia="it-IT"/>
        </w:rPr>
        <w:t>Nota *2</w:t>
      </w:r>
      <w:r w:rsidRPr="00CF396E">
        <w:rPr>
          <w:rFonts w:ascii="Calibri" w:eastAsia="Times New Roman" w:hAnsi="Calibri" w:cs="Arial"/>
          <w:b/>
          <w:sz w:val="20"/>
          <w:szCs w:val="20"/>
          <w:lang w:val="it-IT" w:eastAsia="it-IT"/>
        </w:rPr>
        <w:t xml:space="preserve"> </w:t>
      </w:r>
      <w:r w:rsidRPr="00CF396E">
        <w:rPr>
          <w:rFonts w:ascii="Calibri" w:eastAsia="Times New Roman" w:hAnsi="Calibri" w:cs="Arial"/>
          <w:sz w:val="20"/>
          <w:szCs w:val="20"/>
          <w:lang w:val="it-IT" w:eastAsia="it-IT"/>
        </w:rPr>
        <w:t>la graduatoria sarà calcolata esclusivamente sul valore inserito nel</w:t>
      </w:r>
      <w:r w:rsidRPr="00CF396E">
        <w:rPr>
          <w:rFonts w:ascii="Calibri" w:eastAsia="Times New Roman" w:hAnsi="Calibri" w:cs="Arial"/>
          <w:b/>
          <w:sz w:val="20"/>
          <w:szCs w:val="20"/>
          <w:lang w:val="it-IT" w:eastAsia="it-IT"/>
        </w:rPr>
        <w:t xml:space="preserve"> campo a “Offerta economica</w:t>
      </w:r>
    </w:p>
    <w:p w14:paraId="69FE3790" w14:textId="77777777" w:rsidR="00635B91" w:rsidRPr="00CF396E" w:rsidRDefault="00635B91" w:rsidP="00635B91">
      <w:pPr>
        <w:pStyle w:val="Corpotesto"/>
        <w:ind w:left="476"/>
        <w:rPr>
          <w:sz w:val="22"/>
          <w:szCs w:val="22"/>
          <w:lang w:val="it-IT"/>
        </w:rPr>
      </w:pPr>
    </w:p>
    <w:p w14:paraId="28FEC8B3" w14:textId="732D4E75" w:rsidR="000E3085" w:rsidRPr="00CF396E" w:rsidRDefault="000E3085" w:rsidP="00B127DB">
      <w:pPr>
        <w:pStyle w:val="Corpotesto"/>
        <w:ind w:left="0"/>
        <w:rPr>
          <w:lang w:val="it-IT"/>
        </w:rPr>
      </w:pPr>
      <w:r w:rsidRPr="00CF396E">
        <w:rPr>
          <w:lang w:val="it-IT"/>
        </w:rPr>
        <w:t>Si allega il listino</w:t>
      </w:r>
      <w:r w:rsidR="00E75520">
        <w:rPr>
          <w:lang w:val="it-IT"/>
        </w:rPr>
        <w:t xml:space="preserve"> prezzi </w:t>
      </w:r>
      <w:r w:rsidRPr="00CF396E">
        <w:rPr>
          <w:lang w:val="it-IT"/>
        </w:rPr>
        <w:t xml:space="preserve"> in vigore</w:t>
      </w:r>
      <w:r w:rsidR="00E75520">
        <w:rPr>
          <w:lang w:val="it-IT"/>
        </w:rPr>
        <w:t xml:space="preserve"> per l’acquisto di prodotti analoghi non compresi nella gara </w:t>
      </w:r>
      <w:r w:rsidR="00CF396E" w:rsidRPr="00CF396E">
        <w:rPr>
          <w:lang w:val="it-IT"/>
        </w:rPr>
        <w:t>a cui applicare il seguente sconto  percentuale ___________% (indicare percentuale di sconto)</w:t>
      </w:r>
      <w:r w:rsidR="0073448A">
        <w:rPr>
          <w:lang w:val="it-IT"/>
        </w:rPr>
        <w:t xml:space="preserve"> per tutta la durata dell’appalto.</w:t>
      </w:r>
    </w:p>
    <w:p w14:paraId="2190D354" w14:textId="77777777" w:rsidR="00B127DB" w:rsidRPr="00CF396E" w:rsidRDefault="00B127DB" w:rsidP="00B127DB">
      <w:pPr>
        <w:pStyle w:val="Corpotesto"/>
        <w:ind w:left="0"/>
        <w:rPr>
          <w:lang w:val="it-IT"/>
        </w:rPr>
      </w:pPr>
    </w:p>
    <w:p w14:paraId="6BBFE363" w14:textId="77777777" w:rsidR="00B127DB" w:rsidRPr="00CF396E" w:rsidRDefault="00B127DB" w:rsidP="00B127DB">
      <w:pPr>
        <w:pStyle w:val="Corpotesto"/>
        <w:ind w:left="0"/>
        <w:rPr>
          <w:lang w:val="it-IT"/>
        </w:rPr>
      </w:pPr>
    </w:p>
    <w:p w14:paraId="334629A2" w14:textId="596486C7" w:rsidR="00B127DB" w:rsidRPr="00CF396E" w:rsidRDefault="00B127DB" w:rsidP="00B127DB">
      <w:pPr>
        <w:pStyle w:val="Corpotesto"/>
        <w:ind w:left="0"/>
        <w:rPr>
          <w:lang w:val="it-IT"/>
        </w:rPr>
      </w:pPr>
      <w:r w:rsidRPr="00CF396E">
        <w:rPr>
          <w:lang w:val="it-IT"/>
        </w:rPr>
        <w:t>All. c.s.</w:t>
      </w:r>
    </w:p>
    <w:p w14:paraId="4E1DB92F" w14:textId="77777777" w:rsidR="004534DD" w:rsidRPr="00CF396E" w:rsidRDefault="004534DD" w:rsidP="00B127DB">
      <w:pPr>
        <w:pStyle w:val="Corpotesto"/>
        <w:ind w:left="0"/>
        <w:rPr>
          <w:lang w:val="it-IT"/>
        </w:rPr>
      </w:pPr>
    </w:p>
    <w:p w14:paraId="34F8E2FD" w14:textId="77777777" w:rsidR="004534DD" w:rsidRPr="00CF396E" w:rsidRDefault="004534DD" w:rsidP="00B127DB">
      <w:pPr>
        <w:pStyle w:val="Corpotesto"/>
        <w:ind w:left="0"/>
        <w:rPr>
          <w:lang w:val="it-IT"/>
        </w:rPr>
      </w:pPr>
    </w:p>
    <w:p w14:paraId="46D337C7" w14:textId="19F7A767" w:rsidR="004534DD" w:rsidRPr="00CF396E" w:rsidRDefault="004534DD" w:rsidP="004534DD">
      <w:pPr>
        <w:rPr>
          <w:sz w:val="21"/>
          <w:szCs w:val="21"/>
          <w:lang w:val="it-IT"/>
        </w:rPr>
      </w:pPr>
      <w:r w:rsidRPr="00CF396E">
        <w:rPr>
          <w:sz w:val="21"/>
          <w:szCs w:val="21"/>
          <w:lang w:val="it-IT"/>
        </w:rPr>
        <w:t xml:space="preserve">Validità dell’offerta </w:t>
      </w:r>
      <w:r w:rsidR="000F4296">
        <w:rPr>
          <w:sz w:val="21"/>
          <w:szCs w:val="21"/>
          <w:lang w:val="it-IT"/>
        </w:rPr>
        <w:t>270</w:t>
      </w:r>
      <w:r w:rsidRPr="00CF396E">
        <w:rPr>
          <w:sz w:val="21"/>
          <w:szCs w:val="21"/>
          <w:lang w:val="it-IT"/>
        </w:rPr>
        <w:t xml:space="preserve"> gg. </w:t>
      </w:r>
    </w:p>
    <w:p w14:paraId="300F9BBF" w14:textId="77777777" w:rsidR="004534DD" w:rsidRPr="00CF396E" w:rsidRDefault="004534DD" w:rsidP="004534DD">
      <w:pPr>
        <w:rPr>
          <w:sz w:val="21"/>
          <w:szCs w:val="21"/>
          <w:lang w:val="it-IT"/>
        </w:rPr>
      </w:pPr>
    </w:p>
    <w:p w14:paraId="61D6A8AE" w14:textId="77777777" w:rsidR="004534DD" w:rsidRPr="00CF396E" w:rsidRDefault="004534DD" w:rsidP="004534DD">
      <w:pPr>
        <w:rPr>
          <w:sz w:val="21"/>
          <w:szCs w:val="21"/>
          <w:lang w:val="it-IT"/>
        </w:rPr>
      </w:pPr>
      <w:r w:rsidRPr="00CF396E">
        <w:rPr>
          <w:sz w:val="21"/>
          <w:szCs w:val="21"/>
          <w:lang w:val="it-IT"/>
        </w:rPr>
        <w:t>Luogo e Data _________________</w:t>
      </w:r>
      <w:r w:rsidRPr="00CF396E">
        <w:rPr>
          <w:sz w:val="21"/>
          <w:szCs w:val="21"/>
          <w:lang w:val="it-IT"/>
        </w:rPr>
        <w:tab/>
      </w:r>
    </w:p>
    <w:p w14:paraId="03120131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  <w:r w:rsidRPr="00CF396E">
        <w:rPr>
          <w:sz w:val="21"/>
          <w:szCs w:val="21"/>
          <w:lang w:val="it-IT"/>
        </w:rPr>
        <w:t xml:space="preserve">                                               </w:t>
      </w:r>
      <w:r w:rsidRPr="00CF396E">
        <w:rPr>
          <w:sz w:val="21"/>
          <w:szCs w:val="21"/>
          <w:lang w:val="it-IT"/>
        </w:rPr>
        <w:tab/>
      </w:r>
      <w:r w:rsidRPr="00CF396E">
        <w:rPr>
          <w:sz w:val="21"/>
          <w:szCs w:val="21"/>
          <w:lang w:val="it-IT"/>
        </w:rPr>
        <w:tab/>
      </w:r>
      <w:r w:rsidRPr="00CF396E">
        <w:rPr>
          <w:sz w:val="21"/>
          <w:szCs w:val="21"/>
          <w:lang w:val="it-IT"/>
        </w:rPr>
        <w:tab/>
      </w:r>
      <w:r w:rsidRPr="00CF396E">
        <w:rPr>
          <w:i/>
          <w:sz w:val="21"/>
          <w:szCs w:val="21"/>
          <w:lang w:val="it-IT"/>
        </w:rPr>
        <w:t xml:space="preserve">                                           Firmato digitalmente</w:t>
      </w:r>
    </w:p>
    <w:p w14:paraId="64C47071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</w:p>
    <w:p w14:paraId="5F1A8F5E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</w:p>
    <w:p w14:paraId="18FB04B5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</w:p>
    <w:p w14:paraId="70F05B62" w14:textId="77777777" w:rsidR="004534DD" w:rsidRPr="00CF396E" w:rsidRDefault="004534DD" w:rsidP="004534DD">
      <w:pPr>
        <w:rPr>
          <w:i/>
          <w:sz w:val="21"/>
          <w:szCs w:val="21"/>
          <w:lang w:val="it-IT"/>
        </w:rPr>
      </w:pPr>
      <w:r w:rsidRPr="00CF396E">
        <w:rPr>
          <w:i/>
          <w:sz w:val="21"/>
          <w:szCs w:val="21"/>
          <w:lang w:val="it-IT"/>
        </w:rPr>
        <w:t>N.B in caso di ATI/Consorzio costituito o costituendo la presente offerta deve essere sottoscritta da tutti gli OOEE</w:t>
      </w:r>
    </w:p>
    <w:p w14:paraId="78AAAD9C" w14:textId="77777777" w:rsidR="004534DD" w:rsidRDefault="004534DD" w:rsidP="00B127DB">
      <w:pPr>
        <w:pStyle w:val="Corpotesto"/>
        <w:ind w:left="0"/>
      </w:pPr>
    </w:p>
    <w:sectPr w:rsidR="004534DD" w:rsidSect="00656EDD">
      <w:type w:val="continuous"/>
      <w:pgSz w:w="16840" w:h="11910" w:orient="landscape"/>
      <w:pgMar w:top="1080" w:right="2420" w:bottom="280" w:left="13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85AF9"/>
    <w:multiLevelType w:val="hybridMultilevel"/>
    <w:tmpl w:val="C5249910"/>
    <w:lvl w:ilvl="0" w:tplc="51BC2D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745C3"/>
    <w:multiLevelType w:val="hybridMultilevel"/>
    <w:tmpl w:val="BE0C4208"/>
    <w:lvl w:ilvl="0" w:tplc="FE8028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53647"/>
    <w:multiLevelType w:val="hybridMultilevel"/>
    <w:tmpl w:val="FA4AB1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46805"/>
    <w:multiLevelType w:val="hybridMultilevel"/>
    <w:tmpl w:val="1D444302"/>
    <w:lvl w:ilvl="0" w:tplc="4A561F10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71B62E06"/>
    <w:multiLevelType w:val="hybridMultilevel"/>
    <w:tmpl w:val="900C835C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 w16cid:durableId="403720741">
    <w:abstractNumId w:val="0"/>
  </w:num>
  <w:num w:numId="2" w16cid:durableId="1802654007">
    <w:abstractNumId w:val="1"/>
  </w:num>
  <w:num w:numId="3" w16cid:durableId="229780001">
    <w:abstractNumId w:val="2"/>
  </w:num>
  <w:num w:numId="4" w16cid:durableId="329406080">
    <w:abstractNumId w:val="3"/>
  </w:num>
  <w:num w:numId="5" w16cid:durableId="2127456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CF9"/>
    <w:rsid w:val="000355EC"/>
    <w:rsid w:val="000975DB"/>
    <w:rsid w:val="000E3085"/>
    <w:rsid w:val="000F4296"/>
    <w:rsid w:val="00100DBA"/>
    <w:rsid w:val="001D56FC"/>
    <w:rsid w:val="00256E5F"/>
    <w:rsid w:val="00344C3E"/>
    <w:rsid w:val="003D2D3D"/>
    <w:rsid w:val="003D6EEE"/>
    <w:rsid w:val="004024C3"/>
    <w:rsid w:val="00410A47"/>
    <w:rsid w:val="004210BF"/>
    <w:rsid w:val="00424351"/>
    <w:rsid w:val="004434A1"/>
    <w:rsid w:val="004469E8"/>
    <w:rsid w:val="004534DD"/>
    <w:rsid w:val="0046113A"/>
    <w:rsid w:val="004B431F"/>
    <w:rsid w:val="004C0DB1"/>
    <w:rsid w:val="004D6A43"/>
    <w:rsid w:val="00546E0B"/>
    <w:rsid w:val="005601F8"/>
    <w:rsid w:val="005730DD"/>
    <w:rsid w:val="005B43E0"/>
    <w:rsid w:val="00635B91"/>
    <w:rsid w:val="00643C93"/>
    <w:rsid w:val="00656EDD"/>
    <w:rsid w:val="006831C2"/>
    <w:rsid w:val="0069651D"/>
    <w:rsid w:val="006C717C"/>
    <w:rsid w:val="0070023D"/>
    <w:rsid w:val="007063DE"/>
    <w:rsid w:val="00716DAF"/>
    <w:rsid w:val="00717B24"/>
    <w:rsid w:val="0073448A"/>
    <w:rsid w:val="0074645F"/>
    <w:rsid w:val="00757893"/>
    <w:rsid w:val="00765B70"/>
    <w:rsid w:val="0077548C"/>
    <w:rsid w:val="007C70F2"/>
    <w:rsid w:val="007D7BEA"/>
    <w:rsid w:val="00844B08"/>
    <w:rsid w:val="00880AE6"/>
    <w:rsid w:val="00883300"/>
    <w:rsid w:val="008E18C0"/>
    <w:rsid w:val="009131C9"/>
    <w:rsid w:val="009440FE"/>
    <w:rsid w:val="00A001F8"/>
    <w:rsid w:val="00AF7A4A"/>
    <w:rsid w:val="00B1279E"/>
    <w:rsid w:val="00B127DB"/>
    <w:rsid w:val="00B36A46"/>
    <w:rsid w:val="00BA0D24"/>
    <w:rsid w:val="00C11CF9"/>
    <w:rsid w:val="00CD5FBE"/>
    <w:rsid w:val="00CF2CC6"/>
    <w:rsid w:val="00CF396E"/>
    <w:rsid w:val="00D00879"/>
    <w:rsid w:val="00DA738D"/>
    <w:rsid w:val="00DF0D32"/>
    <w:rsid w:val="00DF3B88"/>
    <w:rsid w:val="00E32922"/>
    <w:rsid w:val="00E75520"/>
    <w:rsid w:val="00E97CB6"/>
    <w:rsid w:val="00ED4EB4"/>
    <w:rsid w:val="00EE17A2"/>
    <w:rsid w:val="00EF765E"/>
    <w:rsid w:val="00F044A3"/>
    <w:rsid w:val="00F053D9"/>
    <w:rsid w:val="00F0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994D"/>
  <w15:docId w15:val="{FC6CCC4A-DF5F-443D-A596-CEC1C941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6"/>
      <w:ind w:left="116"/>
    </w:pPr>
    <w:rPr>
      <w:rFonts w:ascii="Calibri" w:eastAsia="Calibri" w:hAnsi="Calibri"/>
      <w:sz w:val="24"/>
      <w:szCs w:val="24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aliases w:val="art."/>
    <w:basedOn w:val="Normale"/>
    <w:link w:val="IntestazioneCarattere"/>
    <w:uiPriority w:val="99"/>
    <w:unhideWhenUsed/>
    <w:rsid w:val="004D6A43"/>
    <w:pPr>
      <w:widowControl/>
      <w:tabs>
        <w:tab w:val="center" w:pos="4819"/>
        <w:tab w:val="right" w:pos="9638"/>
      </w:tabs>
    </w:pPr>
    <w:rPr>
      <w:rFonts w:ascii="Cambria" w:eastAsia="MS Mincho" w:hAnsi="Cambria" w:cs="Times New Roman"/>
      <w:sz w:val="24"/>
      <w:szCs w:val="24"/>
      <w:lang w:val="it-IT" w:eastAsia="ja-JP"/>
    </w:rPr>
  </w:style>
  <w:style w:type="character" w:customStyle="1" w:styleId="IntestazioneCarattere">
    <w:name w:val="Intestazione Carattere"/>
    <w:aliases w:val="art. Carattere"/>
    <w:basedOn w:val="Carpredefinitoparagrafo"/>
    <w:link w:val="Intestazione"/>
    <w:uiPriority w:val="99"/>
    <w:rsid w:val="004D6A43"/>
    <w:rPr>
      <w:rFonts w:ascii="Cambria" w:eastAsia="MS Mincho" w:hAnsi="Cambria" w:cs="Times New Roman"/>
      <w:sz w:val="24"/>
      <w:szCs w:val="24"/>
      <w:lang w:val="it-IT" w:eastAsia="ja-JP"/>
    </w:rPr>
  </w:style>
  <w:style w:type="paragraph" w:customStyle="1" w:styleId="Sottotitolo1">
    <w:name w:val="Sottotitolo1"/>
    <w:basedOn w:val="Normale"/>
    <w:next w:val="Normale"/>
    <w:qFormat/>
    <w:rsid w:val="004D6A43"/>
    <w:pPr>
      <w:keepNext/>
      <w:widowControl/>
      <w:spacing w:before="240" w:after="120"/>
      <w:jc w:val="center"/>
    </w:pPr>
    <w:rPr>
      <w:rFonts w:ascii="Arial" w:eastAsia="Arial Unicode MS" w:hAnsi="Arial" w:cs="Wingdings"/>
      <w:i/>
      <w:sz w:val="28"/>
      <w:szCs w:val="28"/>
      <w:lang w:val="it-IT" w:eastAsia="ar-SA"/>
    </w:rPr>
  </w:style>
  <w:style w:type="paragraph" w:customStyle="1" w:styleId="Titolo1">
    <w:name w:val="Titolo1"/>
    <w:basedOn w:val="Normale"/>
    <w:next w:val="Sottotitolo1"/>
    <w:qFormat/>
    <w:rsid w:val="004D6A43"/>
    <w:pPr>
      <w:widowControl/>
      <w:jc w:val="center"/>
    </w:pPr>
    <w:rPr>
      <w:rFonts w:ascii="Arial" w:eastAsia="Times New Roman" w:hAnsi="Arial" w:cs="Wingdings"/>
      <w:b/>
      <w:sz w:val="24"/>
      <w:szCs w:val="24"/>
      <w:lang w:val="it-IT" w:eastAsia="ar-SA"/>
    </w:rPr>
  </w:style>
  <w:style w:type="paragraph" w:customStyle="1" w:styleId="usoboll1">
    <w:name w:val="usoboll1"/>
    <w:basedOn w:val="Normale"/>
    <w:rsid w:val="004D6A43"/>
    <w:pPr>
      <w:spacing w:line="482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rsid w:val="004D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0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doc1.docx</vt:lpstr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doc1.docx</dc:title>
  <dc:creator>Adele Paolo</dc:creator>
  <cp:lastModifiedBy>Adele Colombo Mocchetti</cp:lastModifiedBy>
  <cp:revision>6</cp:revision>
  <cp:lastPrinted>2025-05-14T11:39:00Z</cp:lastPrinted>
  <dcterms:created xsi:type="dcterms:W3CDTF">2025-06-06T09:24:00Z</dcterms:created>
  <dcterms:modified xsi:type="dcterms:W3CDTF">2025-07-22T09:05:00Z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2025-05-11T00:00:00Z</vt:filetime>
  </property>
  <property fmtid="{D5CDD505-2E9C-101B-9397-08002B2CF9AE}" pid="3" name="LastSaved">
    <vt:filetime>2025-05-11T00:00:00Z</vt:filetime>
  </property>
</Properties>
</file>